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C2" w:rsidRPr="00664CC2" w:rsidRDefault="00664CC2" w:rsidP="00664CC2">
      <w:pPr>
        <w:widowControl w:val="0"/>
        <w:suppressAutoHyphens w:val="0"/>
        <w:overflowPunct/>
        <w:adjustRightInd/>
        <w:spacing w:before="173"/>
        <w:ind w:left="116"/>
        <w:jc w:val="center"/>
        <w:rPr>
          <w:rFonts w:ascii="Arial" w:hAnsi="Arial"/>
          <w:b/>
          <w:i/>
          <w:color w:val="800000"/>
          <w:sz w:val="27"/>
        </w:rPr>
      </w:pPr>
      <w:r w:rsidRPr="00664CC2">
        <w:rPr>
          <w:rFonts w:ascii="Arial" w:hAnsi="Arial"/>
          <w:b/>
          <w:i/>
          <w:color w:val="800000"/>
          <w:sz w:val="27"/>
        </w:rPr>
        <w:t>Публичный отчёт, о работе профсоюзного комитета</w:t>
      </w:r>
    </w:p>
    <w:p w:rsidR="00190B94" w:rsidRDefault="00664CC2" w:rsidP="00664CC2">
      <w:pPr>
        <w:widowControl w:val="0"/>
        <w:suppressAutoHyphens w:val="0"/>
        <w:overflowPunct/>
        <w:adjustRightInd/>
        <w:spacing w:before="173"/>
        <w:ind w:left="116"/>
        <w:jc w:val="center"/>
        <w:rPr>
          <w:rFonts w:ascii="Arial" w:hAnsi="Arial"/>
          <w:b/>
          <w:i/>
          <w:color w:val="800000"/>
          <w:sz w:val="27"/>
        </w:rPr>
      </w:pPr>
      <w:r w:rsidRPr="00664CC2">
        <w:rPr>
          <w:rFonts w:ascii="Arial" w:hAnsi="Arial"/>
          <w:b/>
          <w:i/>
          <w:color w:val="800000"/>
          <w:sz w:val="27"/>
        </w:rPr>
        <w:t>первичной профсоюзной организации</w:t>
      </w:r>
      <w:r>
        <w:rPr>
          <w:rFonts w:ascii="Arial" w:hAnsi="Arial"/>
          <w:b/>
          <w:i/>
          <w:color w:val="800000"/>
          <w:sz w:val="27"/>
        </w:rPr>
        <w:t xml:space="preserve"> МБОУСОШ№8</w:t>
      </w:r>
    </w:p>
    <w:p w:rsidR="007F3277" w:rsidRPr="007F3277" w:rsidRDefault="007F3277" w:rsidP="007F3277">
      <w:pPr>
        <w:widowControl w:val="0"/>
        <w:suppressAutoHyphens w:val="0"/>
        <w:overflowPunct/>
        <w:adjustRightInd/>
        <w:spacing w:before="173"/>
        <w:ind w:left="116"/>
        <w:rPr>
          <w:kern w:val="0"/>
          <w:sz w:val="28"/>
          <w:szCs w:val="28"/>
          <w:lang w:eastAsia="en-US"/>
        </w:rPr>
      </w:pPr>
      <w:r w:rsidRPr="007F3277">
        <w:rPr>
          <w:color w:val="111111"/>
          <w:kern w:val="0"/>
          <w:sz w:val="28"/>
          <w:szCs w:val="28"/>
          <w:lang w:eastAsia="en-US"/>
        </w:rPr>
        <w:t>Дата</w:t>
      </w:r>
      <w:r w:rsidRPr="007F3277">
        <w:rPr>
          <w:color w:val="111111"/>
          <w:spacing w:val="3"/>
          <w:kern w:val="0"/>
          <w:sz w:val="28"/>
          <w:szCs w:val="28"/>
          <w:lang w:eastAsia="en-US"/>
        </w:rPr>
        <w:t xml:space="preserve"> </w:t>
      </w:r>
      <w:r w:rsidRPr="007F3277">
        <w:rPr>
          <w:color w:val="111111"/>
          <w:kern w:val="0"/>
          <w:sz w:val="28"/>
          <w:szCs w:val="28"/>
          <w:lang w:eastAsia="en-US"/>
        </w:rPr>
        <w:t>проведения:</w:t>
      </w:r>
      <w:r w:rsidRPr="007F3277">
        <w:rPr>
          <w:color w:val="111111"/>
          <w:spacing w:val="-27"/>
          <w:kern w:val="0"/>
          <w:sz w:val="28"/>
          <w:szCs w:val="28"/>
          <w:lang w:eastAsia="en-US"/>
        </w:rPr>
        <w:t xml:space="preserve"> </w:t>
      </w:r>
      <w:r w:rsidRPr="007F3277">
        <w:rPr>
          <w:color w:val="111111"/>
          <w:kern w:val="0"/>
          <w:sz w:val="28"/>
          <w:szCs w:val="28"/>
          <w:lang w:eastAsia="en-US"/>
        </w:rPr>
        <w:t>19</w:t>
      </w:r>
      <w:r w:rsidRPr="007F3277">
        <w:rPr>
          <w:color w:val="111111"/>
          <w:spacing w:val="2"/>
          <w:kern w:val="0"/>
          <w:sz w:val="28"/>
          <w:szCs w:val="28"/>
          <w:lang w:eastAsia="en-US"/>
        </w:rPr>
        <w:t xml:space="preserve"> </w:t>
      </w:r>
      <w:r w:rsidRPr="007F3277">
        <w:rPr>
          <w:color w:val="111111"/>
          <w:kern w:val="0"/>
          <w:sz w:val="28"/>
          <w:szCs w:val="28"/>
          <w:lang w:eastAsia="en-US"/>
        </w:rPr>
        <w:t>апреля</w:t>
      </w:r>
      <w:r w:rsidR="00664CC2">
        <w:rPr>
          <w:color w:val="111111"/>
          <w:kern w:val="0"/>
          <w:sz w:val="28"/>
          <w:szCs w:val="28"/>
          <w:lang w:eastAsia="en-US"/>
        </w:rPr>
        <w:t xml:space="preserve"> 2024г.</w:t>
      </w:r>
    </w:p>
    <w:p w:rsidR="007F3277" w:rsidRDefault="007F3277" w:rsidP="007F3277">
      <w:pPr>
        <w:widowControl w:val="0"/>
        <w:suppressAutoHyphens w:val="0"/>
        <w:overflowPunct/>
        <w:adjustRightInd/>
        <w:spacing w:before="189" w:line="369" w:lineRule="auto"/>
        <w:ind w:left="116" w:right="5246"/>
        <w:rPr>
          <w:color w:val="111111"/>
          <w:spacing w:val="-67"/>
          <w:kern w:val="0"/>
          <w:sz w:val="28"/>
          <w:szCs w:val="28"/>
          <w:lang w:eastAsia="en-US"/>
        </w:rPr>
      </w:pPr>
      <w:r>
        <w:rPr>
          <w:color w:val="111111"/>
          <w:kern w:val="0"/>
          <w:sz w:val="28"/>
          <w:szCs w:val="28"/>
          <w:lang w:eastAsia="en-US"/>
        </w:rPr>
        <w:t xml:space="preserve">Место проведения: </w:t>
      </w:r>
      <w:r w:rsidRPr="007F3277">
        <w:rPr>
          <w:color w:val="111111"/>
          <w:kern w:val="0"/>
          <w:sz w:val="28"/>
          <w:szCs w:val="28"/>
          <w:lang w:eastAsia="en-US"/>
        </w:rPr>
        <w:t>М</w:t>
      </w:r>
      <w:r>
        <w:rPr>
          <w:color w:val="111111"/>
          <w:kern w:val="0"/>
          <w:sz w:val="28"/>
          <w:szCs w:val="28"/>
          <w:lang w:eastAsia="en-US"/>
        </w:rPr>
        <w:t>БОУ</w:t>
      </w:r>
      <w:r w:rsidRPr="007F3277">
        <w:rPr>
          <w:color w:val="111111"/>
          <w:kern w:val="0"/>
          <w:sz w:val="28"/>
          <w:szCs w:val="28"/>
          <w:lang w:eastAsia="en-US"/>
        </w:rPr>
        <w:t>СОШ№8</w:t>
      </w:r>
      <w:r w:rsidRPr="007F3277">
        <w:rPr>
          <w:color w:val="111111"/>
          <w:spacing w:val="-67"/>
          <w:kern w:val="0"/>
          <w:sz w:val="28"/>
          <w:szCs w:val="28"/>
          <w:lang w:eastAsia="en-US"/>
        </w:rPr>
        <w:t xml:space="preserve">                              </w:t>
      </w:r>
    </w:p>
    <w:p w:rsidR="007F3277" w:rsidRPr="007F3277" w:rsidRDefault="007F3277" w:rsidP="007F3277">
      <w:pPr>
        <w:widowControl w:val="0"/>
        <w:suppressAutoHyphens w:val="0"/>
        <w:overflowPunct/>
        <w:adjustRightInd/>
        <w:spacing w:before="189" w:line="369" w:lineRule="auto"/>
        <w:ind w:left="116" w:right="5246"/>
        <w:rPr>
          <w:kern w:val="0"/>
          <w:sz w:val="28"/>
          <w:szCs w:val="28"/>
          <w:lang w:eastAsia="en-US"/>
        </w:rPr>
      </w:pPr>
      <w:r w:rsidRPr="007F3277">
        <w:rPr>
          <w:color w:val="111111"/>
          <w:kern w:val="0"/>
          <w:sz w:val="28"/>
          <w:szCs w:val="28"/>
          <w:lang w:eastAsia="en-US"/>
        </w:rPr>
        <w:t>Время:</w:t>
      </w:r>
      <w:r w:rsidRPr="007F3277">
        <w:rPr>
          <w:color w:val="111111"/>
          <w:spacing w:val="-16"/>
          <w:kern w:val="0"/>
          <w:sz w:val="28"/>
          <w:szCs w:val="28"/>
          <w:lang w:eastAsia="en-US"/>
        </w:rPr>
        <w:t xml:space="preserve"> </w:t>
      </w:r>
      <w:r>
        <w:rPr>
          <w:color w:val="111111"/>
          <w:kern w:val="0"/>
          <w:sz w:val="28"/>
          <w:szCs w:val="28"/>
          <w:lang w:eastAsia="en-US"/>
        </w:rPr>
        <w:t>16</w:t>
      </w:r>
      <w:r w:rsidRPr="007F3277">
        <w:rPr>
          <w:color w:val="111111"/>
          <w:kern w:val="0"/>
          <w:sz w:val="28"/>
          <w:szCs w:val="28"/>
          <w:lang w:eastAsia="en-US"/>
        </w:rPr>
        <w:t>.00</w:t>
      </w:r>
    </w:p>
    <w:p w:rsidR="00031D50" w:rsidRDefault="00031D50" w:rsidP="00031D50">
      <w:pPr>
        <w:suppressAutoHyphens w:val="0"/>
        <w:spacing w:before="28" w:after="28"/>
        <w:ind w:right="225"/>
        <w:jc w:val="center"/>
        <w:rPr>
          <w:b/>
          <w:sz w:val="27"/>
        </w:rPr>
      </w:pPr>
    </w:p>
    <w:p w:rsidR="00664CC2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  Профсоюзный комитет стоит на защите профессиональных, трудовых и социально-, экономических прав и интересов членов профсоюза.</w:t>
      </w:r>
    </w:p>
    <w:p w:rsidR="003631FC" w:rsidRDefault="00664CC2" w:rsidP="00664CC2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664CC2">
        <w:rPr>
          <w:sz w:val="28"/>
        </w:rPr>
        <w:t xml:space="preserve">     В первичной профсоюзной организации школы на январ</w:t>
      </w:r>
      <w:r>
        <w:rPr>
          <w:sz w:val="28"/>
        </w:rPr>
        <w:t>ь 2024</w:t>
      </w:r>
      <w:r w:rsidRPr="00664CC2">
        <w:rPr>
          <w:sz w:val="28"/>
        </w:rPr>
        <w:t xml:space="preserve"> года состоит  </w:t>
      </w:r>
      <w:r>
        <w:rPr>
          <w:sz w:val="28"/>
        </w:rPr>
        <w:t>20 человек, что составляет   91</w:t>
      </w:r>
      <w:r w:rsidRPr="00664CC2">
        <w:rPr>
          <w:sz w:val="28"/>
        </w:rPr>
        <w:t xml:space="preserve"> %  от  общего  числа работников.</w:t>
      </w:r>
    </w:p>
    <w:p w:rsidR="003631FC" w:rsidRPr="003631FC" w:rsidRDefault="00664CC2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664CC2">
        <w:rPr>
          <w:sz w:val="28"/>
        </w:rPr>
        <w:t xml:space="preserve">  </w:t>
      </w:r>
      <w:r w:rsidR="003631FC" w:rsidRPr="003631FC">
        <w:rPr>
          <w:sz w:val="28"/>
        </w:rPr>
        <w:t xml:space="preserve">Деятельность  профсоюзного  комитета  </w:t>
      </w:r>
      <w:proofErr w:type="gramStart"/>
      <w:r w:rsidR="003631FC" w:rsidRPr="003631FC">
        <w:rPr>
          <w:sz w:val="28"/>
        </w:rPr>
        <w:t>первичной</w:t>
      </w:r>
      <w:proofErr w:type="gramEnd"/>
      <w:r w:rsidR="003631FC" w:rsidRPr="003631FC">
        <w:rPr>
          <w:sz w:val="28"/>
        </w:rPr>
        <w:t xml:space="preserve">  профсоюзной 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организации МБОУ СОШ№8 основывается на требованиях: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1) Устава профсоюза работников народного образования и науки РФ;</w:t>
      </w:r>
    </w:p>
    <w:p w:rsidR="00664CC2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2) Коллективного договора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</w:t>
      </w:r>
      <w:r w:rsidR="003631FC" w:rsidRPr="003631FC">
        <w:rPr>
          <w:sz w:val="28"/>
        </w:rPr>
        <w:t xml:space="preserve">Профсоюзный комитет </w:t>
      </w:r>
      <w:r w:rsidR="003631FC">
        <w:rPr>
          <w:sz w:val="28"/>
        </w:rPr>
        <w:t>у</w:t>
      </w:r>
      <w:r>
        <w:rPr>
          <w:sz w:val="28"/>
        </w:rPr>
        <w:t>частвует в разработке и согласовании локальных нормативных актов, определяющих трудовые отношения в коллективе (правила внутреннего трудового распорядка, должностные инструкции, инструкции по охране труда, графики работы, отпусков).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Работа профсоюзного комитета строится на основе партнерских отношений с администрацией школы по защите законных прав работников и создания условий для работы и творчества.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  Одним из основных документов регламентирующих работу школы, является коллективный договор, который в </w:t>
      </w: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имеющихся у школы прав улучшает условия труда работников.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 На совместных заседаниях администрации и профкома рассматривается выделение материальной помощи, установление надбавки к должностному окладу, премирование работников школы, согласно Положениям о материальной помощи, премированию, надбавкам.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 В профкоме работает 5 комиссий: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1. По общественному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соблюдением Законодательства о труде и заработной плате.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2. Общественная комиссия по охране труда.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3. Комиссия по культурно-массовой, спортивно-оздоровительной, жилищно-бытовой работе, работе с молодежью и ветеранами.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lastRenderedPageBreak/>
        <w:t>4. Производственная комиссия.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5. Комиссия по организационно-информационной работе.</w:t>
      </w:r>
    </w:p>
    <w:p w:rsidR="003631FC" w:rsidRDefault="00031D50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Комиссии работают согласно планам, утвержденным на заседании профсоюзного комитета. Отчёты о работе комиссии регулярно заслушиваются на заседании ПК.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</w:t>
      </w:r>
      <w:r w:rsidRPr="003631FC">
        <w:t xml:space="preserve"> </w:t>
      </w:r>
      <w:r w:rsidRPr="003631FC">
        <w:rPr>
          <w:sz w:val="28"/>
        </w:rPr>
        <w:t xml:space="preserve">Охрана  труда  и  улучшение  условий  деятельности  педагогических 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 xml:space="preserve">работников   одно  из  приоритетных  задач  в  </w:t>
      </w:r>
      <w:proofErr w:type="gramStart"/>
      <w:r w:rsidRPr="003631FC">
        <w:rPr>
          <w:sz w:val="28"/>
        </w:rPr>
        <w:t>образовательном</w:t>
      </w:r>
      <w:proofErr w:type="gramEnd"/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proofErr w:type="gramStart"/>
      <w:r w:rsidRPr="003631FC">
        <w:rPr>
          <w:sz w:val="28"/>
        </w:rPr>
        <w:t>учреждении</w:t>
      </w:r>
      <w:proofErr w:type="gramEnd"/>
      <w:r w:rsidRPr="003631FC">
        <w:rPr>
          <w:sz w:val="28"/>
        </w:rPr>
        <w:t xml:space="preserve">,   где  каждый  отвечает  за  жизнь  и  здоровье  детей. 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 xml:space="preserve">       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 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 xml:space="preserve">      Комиссией по охране труда  в сентябре  года пров</w:t>
      </w:r>
      <w:r>
        <w:rPr>
          <w:sz w:val="28"/>
        </w:rPr>
        <w:t>одится</w:t>
      </w:r>
      <w:r w:rsidRPr="003631FC">
        <w:rPr>
          <w:sz w:val="28"/>
        </w:rPr>
        <w:t xml:space="preserve"> целевой контроль по вопросу социальной защиты и охраны труда в учебных кабинетах. По результатам проверки выявлено, что программа по охране труда выполняется, проводятся инструктажи по ТБ и регистрируются в журналах по ТБ. Инструкции по охране труда разработаны, замечаний по их оформлению не выявлено. Созданы уголки по технике без</w:t>
      </w:r>
      <w:r>
        <w:rPr>
          <w:sz w:val="28"/>
        </w:rPr>
        <w:t xml:space="preserve">опасности: правила эвакуации и  </w:t>
      </w:r>
      <w:r w:rsidRPr="003631FC">
        <w:rPr>
          <w:sz w:val="28"/>
        </w:rPr>
        <w:t>поведения при пожаре, инструкции при вып</w:t>
      </w:r>
      <w:r>
        <w:rPr>
          <w:sz w:val="28"/>
        </w:rPr>
        <w:t xml:space="preserve">олнении отдельных видов работ, </w:t>
      </w:r>
      <w:r w:rsidRPr="003631FC">
        <w:rPr>
          <w:sz w:val="28"/>
        </w:rPr>
        <w:t>а  также  помещены  стенды  с  правилами  по</w:t>
      </w:r>
      <w:r>
        <w:rPr>
          <w:sz w:val="28"/>
        </w:rPr>
        <w:t xml:space="preserve">ведения  при  террористических </w:t>
      </w:r>
      <w:r w:rsidRPr="003631FC">
        <w:rPr>
          <w:sz w:val="28"/>
        </w:rPr>
        <w:t>актах,  пожарах,  и  др.  правила  безопасности  жизнедеятельности.  В результате совместных усилий профкома и директора случаев производственного травматизма не было.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 xml:space="preserve"> Ежегодно заключается  соглашение  по  охране  труда  и  ТБ  между  администрацией  и профкомом, которое закрепляется в коллективном договоре.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</w:t>
      </w:r>
      <w:r w:rsidRPr="003631FC">
        <w:rPr>
          <w:sz w:val="28"/>
        </w:rPr>
        <w:tab/>
        <w:t>Проведение медосмотров (100%).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</w:t>
      </w:r>
      <w:r w:rsidRPr="003631FC">
        <w:rPr>
          <w:sz w:val="28"/>
        </w:rPr>
        <w:tab/>
        <w:t>Инструктирование работников по охране труда.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</w:t>
      </w:r>
      <w:r w:rsidRPr="003631FC">
        <w:rPr>
          <w:sz w:val="28"/>
        </w:rPr>
        <w:tab/>
        <w:t>Разработка инструкции по охране труда для работников.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</w:t>
      </w:r>
      <w:r w:rsidRPr="003631FC">
        <w:rPr>
          <w:sz w:val="28"/>
        </w:rPr>
        <w:tab/>
        <w:t>Профилактика производственного травматизма.</w:t>
      </w:r>
    </w:p>
    <w:p w:rsid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Пр</w:t>
      </w:r>
      <w:r w:rsidR="00031D50">
        <w:rPr>
          <w:sz w:val="28"/>
        </w:rPr>
        <w:t>офком участвует в создании благоприятных условий для труда членов коллектива: анализ расписания, своевременность составления графиков отпусков, распределение учебной нагрузки, организация дежурства, привлечения учителей к работе в выходные дни. Также участвует в решении трудовых споров, анализирует причины их возникновения.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lastRenderedPageBreak/>
        <w:t xml:space="preserve">Культурно-массовая  работа  является  важным  направлением  </w:t>
      </w:r>
      <w:proofErr w:type="gramStart"/>
      <w:r w:rsidRPr="003631FC">
        <w:rPr>
          <w:sz w:val="28"/>
        </w:rPr>
        <w:t>в</w:t>
      </w:r>
      <w:proofErr w:type="gramEnd"/>
      <w:r w:rsidRPr="003631FC">
        <w:rPr>
          <w:sz w:val="28"/>
        </w:rPr>
        <w:t xml:space="preserve"> 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деятельности  профкома. Включает  в  себя  поздравление  членов</w:t>
      </w:r>
    </w:p>
    <w:p w:rsidR="003631FC" w:rsidRPr="003631FC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 xml:space="preserve">профсоюза  с  праздниками,  приобретение  подарков  на  Новый  год, </w:t>
      </w:r>
    </w:p>
    <w:p w:rsidR="00031D50" w:rsidRDefault="003631FC" w:rsidP="003631FC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 w:rsidRPr="003631FC">
        <w:rPr>
          <w:sz w:val="28"/>
        </w:rPr>
        <w:t>организацию праздничных  вечеров для раб</w:t>
      </w:r>
      <w:r>
        <w:rPr>
          <w:sz w:val="28"/>
        </w:rPr>
        <w:t xml:space="preserve">отников школы (День Учителя, 8 </w:t>
      </w:r>
      <w:r w:rsidRPr="003631FC">
        <w:rPr>
          <w:sz w:val="28"/>
        </w:rPr>
        <w:t>Марта, 23 февраля, Новый год</w:t>
      </w:r>
      <w:proofErr w:type="gramStart"/>
      <w:r w:rsidRPr="003631FC">
        <w:rPr>
          <w:sz w:val="28"/>
        </w:rPr>
        <w:t>).</w:t>
      </w:r>
      <w:r w:rsidR="00031D50">
        <w:rPr>
          <w:sz w:val="28"/>
        </w:rPr>
        <w:t xml:space="preserve">. </w:t>
      </w:r>
      <w:proofErr w:type="gramEnd"/>
      <w:r w:rsidR="00031D50">
        <w:rPr>
          <w:sz w:val="28"/>
        </w:rPr>
        <w:t>Проводится благотворительная акция «Ветеран живёт рядом».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Ведётся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ежегодным медицинским обследованием (флюорография, лор-врач, гинеколог</w:t>
      </w:r>
      <w:r w:rsidR="00664CC2">
        <w:rPr>
          <w:sz w:val="28"/>
        </w:rPr>
        <w:t xml:space="preserve"> и т.д.</w:t>
      </w:r>
      <w:r>
        <w:rPr>
          <w:sz w:val="28"/>
        </w:rPr>
        <w:t>).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Профсоюзным комитетом проведены следующие организационно-массовые мероприятия: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- поздравления работников школы Новому году, ко Дню защитника Отечества, женскому Дню 8 Марта;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- проведение вечера отдыха, посвящённому празднованию Дня учителя;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>- поздравление юбиляров.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Профком добивается реализации прав педагогов на улучшение жилищных условий, ходатайствует перед вышестоящими организациями, в решении жилищного вопроса для остронуждающихся сотрудников.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 Активная работа проводится комиссией по культурно-массовой и спортивно-оздоровительной работе. Работники школы принимают активное участие в спортивных соревнованиях. Проводится работа по организационно-массовой и информационной работе.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  <w:rPr>
          <w:sz w:val="28"/>
        </w:rPr>
      </w:pPr>
      <w:r>
        <w:rPr>
          <w:sz w:val="28"/>
        </w:rPr>
        <w:t xml:space="preserve">   В своей работе профком использует профсоюзную газету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Постоянно вывешиваются интересные статьи из газеты на стенде.</w:t>
      </w:r>
    </w:p>
    <w:p w:rsidR="00031D50" w:rsidRDefault="00031D50" w:rsidP="00031D50">
      <w:pPr>
        <w:suppressAutoHyphens w:val="0"/>
        <w:spacing w:before="28" w:after="28" w:line="360" w:lineRule="atLeast"/>
        <w:ind w:left="225" w:right="225"/>
        <w:jc w:val="both"/>
      </w:pPr>
      <w:r>
        <w:rPr>
          <w:sz w:val="28"/>
        </w:rPr>
        <w:t xml:space="preserve">   Приятно отметить, что многие члены профсоюза принимают активное участие в мероприятиях, организованных профкомом: Ежегодно профком составляет смету доходов и расходов. За правильностью расходов сре</w:t>
      </w:r>
      <w:proofErr w:type="gramStart"/>
      <w:r>
        <w:rPr>
          <w:sz w:val="28"/>
        </w:rPr>
        <w:t>дств сл</w:t>
      </w:r>
      <w:proofErr w:type="gramEnd"/>
      <w:r>
        <w:rPr>
          <w:sz w:val="28"/>
        </w:rPr>
        <w:t>едит ревизионная комиссия. ПК школы стоит на защите интересов членов профсоюза.</w:t>
      </w:r>
    </w:p>
    <w:p w:rsidR="00031D50" w:rsidRDefault="00031D50" w:rsidP="00031D50">
      <w:pPr>
        <w:suppressAutoHyphens w:val="0"/>
        <w:spacing w:before="28" w:after="28"/>
        <w:ind w:left="150" w:right="150"/>
      </w:pPr>
      <w:r>
        <w:t> </w:t>
      </w:r>
    </w:p>
    <w:p w:rsidR="003631FC" w:rsidRPr="003631FC" w:rsidRDefault="003631FC" w:rsidP="003631FC">
      <w:pPr>
        <w:tabs>
          <w:tab w:val="left" w:pos="2977"/>
        </w:tabs>
        <w:suppressAutoHyphens w:val="0"/>
        <w:overflowPunct/>
        <w:autoSpaceDE/>
        <w:autoSpaceDN/>
        <w:adjustRightInd/>
        <w:spacing w:line="276" w:lineRule="auto"/>
        <w:jc w:val="both"/>
        <w:rPr>
          <w:rFonts w:eastAsiaTheme="minorHAnsi"/>
          <w:b/>
          <w:i/>
          <w:kern w:val="0"/>
          <w:sz w:val="28"/>
          <w:szCs w:val="28"/>
          <w:lang w:eastAsia="en-US"/>
        </w:rPr>
      </w:pPr>
      <w:r w:rsidRPr="003631FC">
        <w:rPr>
          <w:rFonts w:eastAsiaTheme="minorHAnsi"/>
          <w:b/>
          <w:i/>
          <w:kern w:val="0"/>
          <w:sz w:val="28"/>
          <w:szCs w:val="28"/>
          <w:lang w:eastAsia="en-US"/>
        </w:rPr>
        <w:t>Предложения по улучшению работы профсоюзного комитета</w:t>
      </w:r>
    </w:p>
    <w:p w:rsidR="003631FC" w:rsidRPr="003631FC" w:rsidRDefault="003631FC" w:rsidP="003631FC">
      <w:pPr>
        <w:shd w:val="clear" w:color="auto" w:fill="FFFFFF"/>
        <w:suppressAutoHyphens w:val="0"/>
        <w:overflowPunct/>
        <w:autoSpaceDE/>
        <w:autoSpaceDN/>
        <w:adjustRightInd/>
        <w:spacing w:after="150" w:line="276" w:lineRule="auto"/>
        <w:jc w:val="both"/>
        <w:rPr>
          <w:kern w:val="0"/>
          <w:sz w:val="28"/>
          <w:szCs w:val="28"/>
        </w:rPr>
      </w:pPr>
      <w:r w:rsidRPr="003631FC">
        <w:rPr>
          <w:kern w:val="0"/>
          <w:sz w:val="28"/>
          <w:szCs w:val="28"/>
        </w:rPr>
        <w:t xml:space="preserve">    Профсоюзному комитету предстоит поработать над проблемами, 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:rsidR="003631FC" w:rsidRPr="003631FC" w:rsidRDefault="003631FC" w:rsidP="003631FC">
      <w:pPr>
        <w:shd w:val="clear" w:color="auto" w:fill="FFFFFF"/>
        <w:suppressAutoHyphens w:val="0"/>
        <w:overflowPunct/>
        <w:autoSpaceDE/>
        <w:autoSpaceDN/>
        <w:adjustRightInd/>
        <w:spacing w:line="276" w:lineRule="auto"/>
        <w:jc w:val="both"/>
        <w:rPr>
          <w:kern w:val="0"/>
          <w:sz w:val="28"/>
          <w:szCs w:val="28"/>
        </w:rPr>
      </w:pPr>
      <w:r w:rsidRPr="003631FC">
        <w:rPr>
          <w:kern w:val="0"/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proofErr w:type="gramStart"/>
      <w:r w:rsidRPr="003631FC">
        <w:rPr>
          <w:kern w:val="0"/>
          <w:sz w:val="28"/>
          <w:szCs w:val="28"/>
        </w:rPr>
        <w:br/>
        <w:t>-</w:t>
      </w:r>
      <w:proofErr w:type="gramEnd"/>
      <w:r w:rsidRPr="003631FC">
        <w:rPr>
          <w:kern w:val="0"/>
          <w:sz w:val="28"/>
          <w:szCs w:val="28"/>
        </w:rPr>
        <w:t>проводить постоянную работу по мотивации профсоюзного членства, создавая положительный имидж профсоюза;</w:t>
      </w:r>
    </w:p>
    <w:p w:rsidR="003631FC" w:rsidRPr="003631FC" w:rsidRDefault="003631FC" w:rsidP="003631FC">
      <w:pPr>
        <w:shd w:val="clear" w:color="auto" w:fill="FFFFFF"/>
        <w:suppressAutoHyphens w:val="0"/>
        <w:overflowPunct/>
        <w:autoSpaceDE/>
        <w:autoSpaceDN/>
        <w:adjustRightInd/>
        <w:spacing w:after="150" w:line="276" w:lineRule="auto"/>
        <w:jc w:val="both"/>
        <w:rPr>
          <w:kern w:val="0"/>
          <w:sz w:val="28"/>
          <w:szCs w:val="28"/>
        </w:rPr>
      </w:pPr>
      <w:r w:rsidRPr="003631FC">
        <w:rPr>
          <w:kern w:val="0"/>
          <w:sz w:val="28"/>
          <w:szCs w:val="28"/>
        </w:rPr>
        <w:lastRenderedPageBreak/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3631FC" w:rsidRPr="003631FC" w:rsidRDefault="003631FC" w:rsidP="003631FC">
      <w:pPr>
        <w:shd w:val="clear" w:color="auto" w:fill="FFFFFF"/>
        <w:suppressAutoHyphens w:val="0"/>
        <w:overflowPunct/>
        <w:autoSpaceDE/>
        <w:autoSpaceDN/>
        <w:adjustRightInd/>
        <w:spacing w:line="276" w:lineRule="auto"/>
        <w:jc w:val="both"/>
        <w:rPr>
          <w:kern w:val="0"/>
          <w:sz w:val="28"/>
          <w:szCs w:val="28"/>
        </w:rPr>
      </w:pPr>
      <w:r w:rsidRPr="003631FC">
        <w:rPr>
          <w:kern w:val="0"/>
          <w:sz w:val="28"/>
          <w:szCs w:val="28"/>
        </w:rPr>
        <w:t xml:space="preserve">-активно участвовать в массовых коллективных действиях, в поддержку выдвигаемых требований, с целью </w:t>
      </w:r>
      <w:proofErr w:type="gramStart"/>
      <w:r w:rsidRPr="003631FC">
        <w:rPr>
          <w:kern w:val="0"/>
          <w:sz w:val="28"/>
          <w:szCs w:val="28"/>
        </w:rPr>
        <w:t>улучшения качества жизни членов профсоюза</w:t>
      </w:r>
      <w:proofErr w:type="gramEnd"/>
      <w:r w:rsidRPr="003631FC">
        <w:rPr>
          <w:kern w:val="0"/>
          <w:sz w:val="28"/>
          <w:szCs w:val="28"/>
        </w:rPr>
        <w:t>;</w:t>
      </w:r>
    </w:p>
    <w:p w:rsidR="003631FC" w:rsidRPr="003631FC" w:rsidRDefault="003631FC" w:rsidP="003631FC">
      <w:pPr>
        <w:shd w:val="clear" w:color="auto" w:fill="FFFFFF"/>
        <w:suppressAutoHyphens w:val="0"/>
        <w:overflowPunct/>
        <w:autoSpaceDE/>
        <w:autoSpaceDN/>
        <w:adjustRightInd/>
        <w:spacing w:line="276" w:lineRule="auto"/>
        <w:jc w:val="both"/>
        <w:rPr>
          <w:kern w:val="0"/>
          <w:sz w:val="28"/>
          <w:szCs w:val="28"/>
        </w:rPr>
      </w:pPr>
      <w:r w:rsidRPr="003631FC">
        <w:rPr>
          <w:kern w:val="0"/>
          <w:sz w:val="28"/>
          <w:szCs w:val="28"/>
        </w:rPr>
        <w:t>-повышать активность участия сотрудников в культурно-досуговых и спортивных мероприятиях;</w:t>
      </w:r>
      <w:proofErr w:type="gramStart"/>
      <w:r w:rsidRPr="003631FC">
        <w:rPr>
          <w:kern w:val="0"/>
          <w:sz w:val="28"/>
          <w:szCs w:val="28"/>
        </w:rPr>
        <w:br/>
        <w:t>-</w:t>
      </w:r>
      <w:proofErr w:type="gramEnd"/>
      <w:r w:rsidRPr="003631FC">
        <w:rPr>
          <w:kern w:val="0"/>
          <w:sz w:val="28"/>
          <w:szCs w:val="28"/>
        </w:rPr>
        <w:t>совершенствовать информационное поле с использованием новых технологий.</w:t>
      </w:r>
      <w:r w:rsidRPr="003631FC">
        <w:rPr>
          <w:kern w:val="0"/>
          <w:sz w:val="28"/>
          <w:szCs w:val="28"/>
        </w:rPr>
        <w:br/>
      </w:r>
    </w:p>
    <w:p w:rsidR="003631FC" w:rsidRPr="003631FC" w:rsidRDefault="003631FC" w:rsidP="003631FC">
      <w:pPr>
        <w:tabs>
          <w:tab w:val="left" w:pos="2977"/>
        </w:tabs>
        <w:suppressAutoHyphens w:val="0"/>
        <w:overflowPunct/>
        <w:autoSpaceDE/>
        <w:autoSpaceDN/>
        <w:adjustRightInd/>
        <w:spacing w:line="276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631FC">
        <w:rPr>
          <w:rFonts w:eastAsiaTheme="minorHAnsi"/>
          <w:kern w:val="0"/>
          <w:sz w:val="28"/>
          <w:szCs w:val="28"/>
          <w:lang w:eastAsia="en-US"/>
        </w:rPr>
        <w:t xml:space="preserve">Председатель </w:t>
      </w:r>
      <w:proofErr w:type="gramStart"/>
      <w:r w:rsidRPr="003631FC">
        <w:rPr>
          <w:rFonts w:eastAsiaTheme="minorHAnsi"/>
          <w:kern w:val="0"/>
          <w:sz w:val="28"/>
          <w:szCs w:val="28"/>
          <w:lang w:eastAsia="en-US"/>
        </w:rPr>
        <w:t>первичной</w:t>
      </w:r>
      <w:proofErr w:type="gramEnd"/>
      <w:r w:rsidRPr="003631FC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3631FC" w:rsidRPr="003631FC" w:rsidRDefault="003631FC" w:rsidP="003631FC">
      <w:pPr>
        <w:tabs>
          <w:tab w:val="left" w:pos="2977"/>
        </w:tabs>
        <w:suppressAutoHyphens w:val="0"/>
        <w:overflowPunct/>
        <w:autoSpaceDE/>
        <w:autoSpaceDN/>
        <w:adjustRightInd/>
        <w:spacing w:line="276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631FC">
        <w:rPr>
          <w:rFonts w:eastAsiaTheme="minorHAnsi"/>
          <w:kern w:val="0"/>
          <w:sz w:val="28"/>
          <w:szCs w:val="28"/>
          <w:lang w:eastAsia="en-US"/>
        </w:rPr>
        <w:t>профсоюзной организации ________________ /</w:t>
      </w:r>
      <w:r>
        <w:rPr>
          <w:rFonts w:eastAsiaTheme="minorHAnsi"/>
          <w:kern w:val="0"/>
          <w:sz w:val="28"/>
          <w:szCs w:val="28"/>
          <w:lang w:eastAsia="en-US"/>
        </w:rPr>
        <w:t>С.Д.Кюлленина.</w:t>
      </w:r>
      <w:bookmarkStart w:id="0" w:name="_GoBack"/>
      <w:bookmarkEnd w:id="0"/>
      <w:r w:rsidRPr="003631FC">
        <w:rPr>
          <w:rFonts w:eastAsiaTheme="minorHAnsi"/>
          <w:kern w:val="0"/>
          <w:sz w:val="28"/>
          <w:szCs w:val="28"/>
          <w:lang w:eastAsia="en-US"/>
        </w:rPr>
        <w:t xml:space="preserve"> /</w:t>
      </w:r>
    </w:p>
    <w:p w:rsidR="00692768" w:rsidRDefault="00692768"/>
    <w:sectPr w:rsidR="0069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4"/>
    <w:rsid w:val="00025464"/>
    <w:rsid w:val="00031D50"/>
    <w:rsid w:val="00190B94"/>
    <w:rsid w:val="003631FC"/>
    <w:rsid w:val="00664CC2"/>
    <w:rsid w:val="00692768"/>
    <w:rsid w:val="007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0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0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2024-04-19T10:15:00Z</dcterms:created>
  <dcterms:modified xsi:type="dcterms:W3CDTF">2024-06-20T19:27:00Z</dcterms:modified>
</cp:coreProperties>
</file>